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CE" w:rsidRDefault="002B45CE" w:rsidP="002B45CE">
      <w:pPr>
        <w:spacing w:before="120" w:after="120" w:line="24" w:lineRule="atLeast"/>
        <w:jc w:val="center"/>
        <w:rPr>
          <w:sz w:val="26"/>
          <w:szCs w:val="26"/>
          <w:rtl/>
        </w:rPr>
      </w:pPr>
      <w:r>
        <w:rPr>
          <w:rFonts w:hint="cs"/>
          <w:sz w:val="26"/>
          <w:szCs w:val="26"/>
          <w:rtl/>
        </w:rPr>
        <w:t xml:space="preserve">משימת סיכום </w:t>
      </w:r>
      <w:r>
        <w:rPr>
          <w:sz w:val="26"/>
          <w:szCs w:val="26"/>
          <w:rtl/>
        </w:rPr>
        <w:t>–</w:t>
      </w:r>
      <w:r>
        <w:rPr>
          <w:rFonts w:hint="cs"/>
          <w:sz w:val="26"/>
          <w:szCs w:val="26"/>
          <w:rtl/>
        </w:rPr>
        <w:t xml:space="preserve"> </w:t>
      </w:r>
      <w:r>
        <w:rPr>
          <w:rFonts w:hint="cs"/>
          <w:sz w:val="26"/>
          <w:szCs w:val="26"/>
          <w:rtl/>
        </w:rPr>
        <w:t>ברכות א ה</w:t>
      </w:r>
      <w:r>
        <w:rPr>
          <w:rFonts w:hint="cs"/>
          <w:sz w:val="26"/>
          <w:szCs w:val="26"/>
          <w:rtl/>
        </w:rPr>
        <w:t xml:space="preserve"> </w:t>
      </w:r>
      <w:bookmarkStart w:id="0" w:name="_GoBack"/>
      <w:bookmarkEnd w:id="0"/>
    </w:p>
    <w:p w:rsidR="002B45CE" w:rsidRDefault="002B45CE" w:rsidP="002B45CE">
      <w:pPr>
        <w:spacing w:before="120" w:after="120" w:line="24" w:lineRule="atLeast"/>
        <w:rPr>
          <w:sz w:val="26"/>
          <w:szCs w:val="26"/>
          <w:rtl/>
        </w:rPr>
      </w:pPr>
    </w:p>
    <w:p w:rsidR="002B45CE" w:rsidRDefault="002B45CE" w:rsidP="002B45CE">
      <w:pPr>
        <w:spacing w:before="120" w:after="120" w:line="24" w:lineRule="atLeast"/>
        <w:jc w:val="both"/>
        <w:rPr>
          <w:sz w:val="26"/>
          <w:szCs w:val="26"/>
          <w:rtl/>
        </w:rPr>
      </w:pPr>
      <w:r>
        <w:rPr>
          <w:rFonts w:hint="cs"/>
          <w:sz w:val="26"/>
          <w:szCs w:val="26"/>
          <w:rtl/>
        </w:rPr>
        <w:t>לפניכם קטע מתוך יומן של ילד שחי בתקופה שבה בני ישראל היו במדבר. המילים המודגשות מחביאות נסים שקרו לעם ישראל. מצאו את ששת הנסים המסתתרים:</w:t>
      </w:r>
    </w:p>
    <w:p w:rsidR="002B45CE" w:rsidRDefault="002B45CE" w:rsidP="002B45CE">
      <w:pPr>
        <w:spacing w:before="120" w:after="120" w:line="24" w:lineRule="atLeast"/>
        <w:rPr>
          <w:sz w:val="26"/>
          <w:szCs w:val="26"/>
          <w:rtl/>
        </w:rPr>
      </w:pPr>
    </w:p>
    <w:p w:rsidR="002B45CE" w:rsidRDefault="002B45CE" w:rsidP="002B45CE">
      <w:pPr>
        <w:spacing w:before="120" w:after="120" w:line="24" w:lineRule="atLeast"/>
        <w:jc w:val="both"/>
        <w:rPr>
          <w:sz w:val="26"/>
          <w:szCs w:val="26"/>
          <w:rtl/>
        </w:rPr>
      </w:pPr>
      <w:r>
        <w:rPr>
          <w:rFonts w:hint="cs"/>
          <w:sz w:val="26"/>
          <w:szCs w:val="26"/>
          <w:rtl/>
        </w:rPr>
        <w:t>יומני היקר,</w:t>
      </w:r>
    </w:p>
    <w:p w:rsidR="002B45CE" w:rsidRDefault="002B45CE" w:rsidP="002B45CE">
      <w:pPr>
        <w:spacing w:before="120" w:after="120" w:line="24" w:lineRule="atLeast"/>
        <w:jc w:val="both"/>
        <w:rPr>
          <w:sz w:val="26"/>
          <w:szCs w:val="26"/>
          <w:rtl/>
        </w:rPr>
      </w:pPr>
      <w:r>
        <w:rPr>
          <w:rFonts w:hint="cs"/>
          <w:sz w:val="26"/>
          <w:szCs w:val="26"/>
          <w:rtl/>
        </w:rPr>
        <w:t xml:space="preserve">אני חייב לשתף אותך באירועי החודשים האחרונים. אז כפי שכבר כתבתי, הקב"ה הביא למצרים </w:t>
      </w:r>
      <w:r>
        <w:rPr>
          <w:rFonts w:hint="cs"/>
          <w:b/>
          <w:bCs/>
          <w:sz w:val="26"/>
          <w:szCs w:val="26"/>
          <w:rtl/>
        </w:rPr>
        <w:t>רעש תומך</w:t>
      </w:r>
      <w:r>
        <w:rPr>
          <w:rFonts w:hint="cs"/>
          <w:sz w:val="26"/>
          <w:szCs w:val="26"/>
          <w:rtl/>
        </w:rPr>
        <w:t xml:space="preserve"> שהחריבו לגמרי את מצרים, פגעו בבהמות, בשדות, ברכוש ובסוף גם בנפש. </w:t>
      </w:r>
    </w:p>
    <w:p w:rsidR="002B45CE" w:rsidRDefault="002B45CE" w:rsidP="002B45CE">
      <w:pPr>
        <w:spacing w:before="120" w:after="120" w:line="24" w:lineRule="atLeast"/>
        <w:jc w:val="both"/>
        <w:rPr>
          <w:sz w:val="26"/>
          <w:szCs w:val="26"/>
          <w:rtl/>
        </w:rPr>
      </w:pPr>
      <w:r>
        <w:rPr>
          <w:rFonts w:hint="cs"/>
          <w:sz w:val="26"/>
          <w:szCs w:val="26"/>
          <w:rtl/>
        </w:rPr>
        <w:t xml:space="preserve">יצאנו ממצרים, ובמדבר מלווים אותנו באופן קבוע </w:t>
      </w:r>
      <w:r>
        <w:rPr>
          <w:rFonts w:hint="cs"/>
          <w:b/>
          <w:bCs/>
          <w:sz w:val="26"/>
          <w:szCs w:val="26"/>
          <w:rtl/>
        </w:rPr>
        <w:t>עינן בכודה</w:t>
      </w:r>
      <w:r>
        <w:rPr>
          <w:rFonts w:hint="cs"/>
          <w:sz w:val="26"/>
          <w:szCs w:val="26"/>
          <w:rtl/>
        </w:rPr>
        <w:t xml:space="preserve">, בשעות היום עמוד ענן ובשעות הלילה עמוד אש. הם מיישרים לנו את הדרך, מסלקים מכשולים ומגנים עלינו מהשמש ומהגשם. כדי לאכול יש לנו לחם מיוחד שמונח כל בוקר בפתח האוהל. קוראים לו </w:t>
      </w:r>
      <w:r>
        <w:rPr>
          <w:rFonts w:hint="cs"/>
          <w:b/>
          <w:bCs/>
          <w:sz w:val="26"/>
          <w:szCs w:val="26"/>
          <w:rtl/>
        </w:rPr>
        <w:t>מנה</w:t>
      </w:r>
      <w:r w:rsidRPr="00C67B02">
        <w:rPr>
          <w:rFonts w:hint="cs"/>
          <w:sz w:val="26"/>
          <w:szCs w:val="26"/>
          <w:rtl/>
        </w:rPr>
        <w:t xml:space="preserve">, </w:t>
      </w:r>
      <w:r>
        <w:rPr>
          <w:rFonts w:hint="cs"/>
          <w:sz w:val="26"/>
          <w:szCs w:val="26"/>
          <w:rtl/>
        </w:rPr>
        <w:t xml:space="preserve">ועבור מי שממש חסר לו בשר </w:t>
      </w:r>
      <w:r>
        <w:rPr>
          <w:sz w:val="26"/>
          <w:szCs w:val="26"/>
          <w:rtl/>
        </w:rPr>
        <w:t>–</w:t>
      </w:r>
      <w:r>
        <w:rPr>
          <w:rFonts w:hint="cs"/>
          <w:sz w:val="26"/>
          <w:szCs w:val="26"/>
          <w:rtl/>
        </w:rPr>
        <w:t xml:space="preserve"> ה' שלח לנו </w:t>
      </w:r>
      <w:r>
        <w:rPr>
          <w:rFonts w:hint="cs"/>
          <w:b/>
          <w:bCs/>
          <w:sz w:val="26"/>
          <w:szCs w:val="26"/>
          <w:rtl/>
        </w:rPr>
        <w:t xml:space="preserve">יושל </w:t>
      </w:r>
      <w:r>
        <w:rPr>
          <w:rFonts w:hint="cs"/>
          <w:sz w:val="26"/>
          <w:szCs w:val="26"/>
          <w:rtl/>
        </w:rPr>
        <w:t xml:space="preserve">שאפשר לצוד בקלות ולהכין מטעמים. </w:t>
      </w:r>
    </w:p>
    <w:p w:rsidR="002B45CE" w:rsidRDefault="002B45CE" w:rsidP="002B45CE">
      <w:pPr>
        <w:spacing w:before="120" w:after="120" w:line="24" w:lineRule="atLeast"/>
        <w:jc w:val="both"/>
        <w:rPr>
          <w:sz w:val="26"/>
          <w:szCs w:val="26"/>
          <w:rtl/>
        </w:rPr>
      </w:pPr>
      <w:r>
        <w:rPr>
          <w:rFonts w:hint="cs"/>
          <w:sz w:val="26"/>
          <w:szCs w:val="26"/>
          <w:rtl/>
        </w:rPr>
        <w:t xml:space="preserve">אבל הבעיה הגדולה ביותר של המדבר היא המים. גם כאן ה' עשה לנו נסים: פעם אחת היה נס </w:t>
      </w:r>
      <w:proofErr w:type="spellStart"/>
      <w:r>
        <w:rPr>
          <w:rFonts w:hint="cs"/>
          <w:b/>
          <w:bCs/>
          <w:sz w:val="26"/>
          <w:szCs w:val="26"/>
          <w:rtl/>
        </w:rPr>
        <w:t>מתתקה</w:t>
      </w:r>
      <w:proofErr w:type="spellEnd"/>
      <w:r>
        <w:rPr>
          <w:rFonts w:hint="cs"/>
          <w:b/>
          <w:bCs/>
          <w:sz w:val="26"/>
          <w:szCs w:val="26"/>
          <w:rtl/>
        </w:rPr>
        <w:t xml:space="preserve"> ימם רמים</w:t>
      </w:r>
      <w:r>
        <w:rPr>
          <w:rFonts w:hint="cs"/>
          <w:sz w:val="26"/>
          <w:szCs w:val="26"/>
          <w:rtl/>
        </w:rPr>
        <w:t xml:space="preserve"> ופעם אחרת </w:t>
      </w:r>
      <w:r>
        <w:rPr>
          <w:sz w:val="26"/>
          <w:szCs w:val="26"/>
          <w:rtl/>
        </w:rPr>
        <w:t>–</w:t>
      </w:r>
      <w:r>
        <w:rPr>
          <w:rFonts w:hint="cs"/>
          <w:sz w:val="26"/>
          <w:szCs w:val="26"/>
          <w:rtl/>
        </w:rPr>
        <w:t xml:space="preserve"> </w:t>
      </w:r>
      <w:r w:rsidRPr="006A7CE4">
        <w:rPr>
          <w:rFonts w:hint="cs"/>
          <w:b/>
          <w:bCs/>
          <w:sz w:val="26"/>
          <w:szCs w:val="26"/>
          <w:rtl/>
        </w:rPr>
        <w:t xml:space="preserve">וצאתה ימם נם </w:t>
      </w:r>
      <w:proofErr w:type="spellStart"/>
      <w:r w:rsidRPr="006A7CE4">
        <w:rPr>
          <w:rFonts w:hint="cs"/>
          <w:b/>
          <w:bCs/>
          <w:sz w:val="26"/>
          <w:szCs w:val="26"/>
          <w:rtl/>
        </w:rPr>
        <w:t>לסעה</w:t>
      </w:r>
      <w:proofErr w:type="spellEnd"/>
      <w:r>
        <w:rPr>
          <w:rFonts w:hint="cs"/>
          <w:sz w:val="26"/>
          <w:szCs w:val="26"/>
          <w:rtl/>
        </w:rPr>
        <w:t>.</w:t>
      </w:r>
    </w:p>
    <w:p w:rsidR="002B45CE" w:rsidRDefault="002B45CE" w:rsidP="002B45CE">
      <w:pPr>
        <w:spacing w:before="120" w:after="120" w:line="24" w:lineRule="atLeast"/>
        <w:jc w:val="both"/>
        <w:rPr>
          <w:sz w:val="26"/>
          <w:szCs w:val="26"/>
          <w:rtl/>
        </w:rPr>
      </w:pPr>
      <w:r>
        <w:rPr>
          <w:rFonts w:hint="cs"/>
          <w:sz w:val="26"/>
          <w:szCs w:val="26"/>
          <w:rtl/>
        </w:rPr>
        <w:t>אני מרגיש ליווי צמוד של הקב"ה, הוא ממש מוליך אותנו יד ביד. בעתיד וודאי ילמדו עלינו כי אנחנו חיים תקופה מיוחדת במינה. עכשיו אני הולך ללקט מעט מן. להתראות!</w:t>
      </w:r>
    </w:p>
    <w:p w:rsidR="00E41A9A" w:rsidRDefault="00E41A9A"/>
    <w:sectPr w:rsidR="00E41A9A" w:rsidSect="00D352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CE"/>
    <w:rsid w:val="002B45CE"/>
    <w:rsid w:val="00D352D9"/>
    <w:rsid w:val="00E41A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770</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1</cp:revision>
  <dcterms:created xsi:type="dcterms:W3CDTF">2016-12-12T18:07:00Z</dcterms:created>
  <dcterms:modified xsi:type="dcterms:W3CDTF">2016-12-12T18:08:00Z</dcterms:modified>
</cp:coreProperties>
</file>