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80" w:rsidRPr="00F16493" w:rsidRDefault="005D67DC" w:rsidP="00242980">
      <w:pPr>
        <w:spacing w:after="120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/>
          <w:b/>
          <w:bCs/>
          <w:noProof/>
          <w:sz w:val="32"/>
          <w:szCs w:val="32"/>
          <w:rtl/>
        </w:rPr>
        <w:pict>
          <v:roundrect id="_x0000_s1028" style="position:absolute;left:0;text-align:left;margin-left:5.5pt;margin-top:-36.2pt;width:389.45pt;height:46.75pt;z-index:251660288" arcsize="10923f" fillcolor="#7f7f7f [1612]" strokecolor="#f2f2f2 [3041]" strokeweight="3pt">
            <v:shadow on="t" type="perspective" color="#243f60 [1604]" opacity=".5" offset="1pt" offset2="-1pt"/>
            <v:textbox>
              <w:txbxContent>
                <w:p w:rsidR="001A5CA9" w:rsidRPr="001A5CA9" w:rsidRDefault="009D4263" w:rsidP="001A5CA9">
                  <w:pPr>
                    <w:spacing w:before="120"/>
                    <w:jc w:val="center"/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>יחידה</w:t>
                  </w:r>
                  <w:r w:rsidR="00CD57F7"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 xml:space="preserve"> </w:t>
                  </w:r>
                  <w:r w:rsidR="006969CB"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>6: פרק א משנה ה</w:t>
                  </w:r>
                </w:p>
              </w:txbxContent>
            </v:textbox>
            <w10:wrap anchorx="page"/>
          </v:roundrect>
        </w:pict>
      </w:r>
      <w:r>
        <w:rPr>
          <w:rFonts w:cs="David"/>
          <w:b/>
          <w:bCs/>
          <w:noProof/>
          <w:sz w:val="32"/>
          <w:szCs w:val="32"/>
          <w:rtl/>
        </w:rPr>
        <w:pict>
          <v:rect id="_x0000_s1029" style="position:absolute;left:0;text-align:left;margin-left:-219.35pt;margin-top:-71.05pt;width:726.85pt;height:60.75pt;z-index:251657215" fillcolor="#d8d8d8 [2732]">
            <w10:wrap anchorx="page"/>
          </v:rect>
        </w:pict>
      </w:r>
    </w:p>
    <w:p w:rsidR="00284F1C" w:rsidRDefault="006969CB" w:rsidP="006969CB">
      <w:pPr>
        <w:spacing w:before="240" w:after="240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ascii="Arial Unicode MS" w:eastAsia="Arial Unicode MS" w:hAnsi="Arial Unicode MS" w:cs="Arial Unicode MS" w:hint="cs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4676140</wp:posOffset>
            </wp:positionH>
            <wp:positionV relativeFrom="paragraph">
              <wp:posOffset>413385</wp:posOffset>
            </wp:positionV>
            <wp:extent cx="1133475" cy="818515"/>
            <wp:effectExtent l="19050" t="0" r="9525" b="0"/>
            <wp:wrapSquare wrapText="bothSides"/>
            <wp:docPr id="3" name="תמונה 1" descr="C:\Users\צבי\Dropbox\צוות כותבי משנה\ה\רונית כיתה ה\מדריך למורה\תמונות ותרשימים\סמליל מבנ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צבי\Dropbox\צוות כותבי משנה\ה\רונית כיתה ה\מדריך למורה\תמונות ותרשימים\סמליל מבנה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חילול שבת בחודש שבו הירח נראה בעליל</w:t>
      </w:r>
    </w:p>
    <w:p w:rsidR="00284F1C" w:rsidRDefault="00374A92" w:rsidP="00242980">
      <w:pPr>
        <w:spacing w:after="12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noProof/>
          <w:sz w:val="24"/>
          <w:szCs w:val="24"/>
          <w:u w:val="single"/>
          <w:rtl/>
        </w:rPr>
        <w:pict>
          <v:roundrect id="_x0000_s1031" style="position:absolute;left:0;text-align:left;margin-left:243.1pt;margin-top:7.25pt;width:119.3pt;height:52.65pt;z-index:251664384" arcsize="10923f">
            <w10:wrap anchorx="page"/>
          </v:roundrect>
        </w:pict>
      </w:r>
    </w:p>
    <w:p w:rsidR="00F16493" w:rsidRDefault="003D2C9A" w:rsidP="00242980">
      <w:pPr>
        <w:spacing w:after="12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noProof/>
          <w:sz w:val="24"/>
          <w:szCs w:val="24"/>
          <w:u w:val="single"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2" type="#_x0000_t120" style="position:absolute;left:0;text-align:left;margin-left:243.5pt;margin-top:16.6pt;width:20.45pt;height:23.65pt;z-index:251665408" fillcolor="#404040 [2429]">
            <v:textbox>
              <w:txbxContent>
                <w:p w:rsidR="006540D5" w:rsidRPr="00374A92" w:rsidRDefault="006540D5">
                  <w:pPr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374A92">
                    <w:rPr>
                      <w:rFonts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  <w:t>מ</w:t>
                  </w:r>
                </w:p>
              </w:txbxContent>
            </v:textbox>
            <w10:wrap anchorx="page"/>
          </v:shape>
        </w:pict>
      </w:r>
      <w:r w:rsidR="00374A92">
        <w:rPr>
          <w:rFonts w:cs="David"/>
          <w:b/>
          <w:bCs/>
          <w:noProof/>
          <w:sz w:val="24"/>
          <w:szCs w:val="24"/>
          <w:u w:val="single"/>
          <w:rtl/>
        </w:rPr>
        <w:pict>
          <v:shape id="_x0000_s1051" style="position:absolute;left:0;text-align:left;margin-left:157.25pt;margin-top:14.9pt;width:85.85pt;height:37.2pt;z-index:251682816" coordsize="1717,744" path="m1717,v-15,134,-30,269,-278,348c1191,427,458,407,229,473,,539,116,711,63,744e" filled="f">
            <v:path arrowok="t"/>
            <w10:wrap anchorx="page"/>
          </v:shape>
        </w:pict>
      </w:r>
    </w:p>
    <w:p w:rsidR="00F16493" w:rsidRDefault="00F16493" w:rsidP="00242980">
      <w:pPr>
        <w:spacing w:after="120"/>
        <w:rPr>
          <w:rFonts w:cs="David"/>
          <w:b/>
          <w:bCs/>
          <w:sz w:val="24"/>
          <w:szCs w:val="24"/>
          <w:u w:val="single"/>
          <w:rtl/>
        </w:rPr>
      </w:pPr>
    </w:p>
    <w:p w:rsidR="00374A92" w:rsidRDefault="00374A92" w:rsidP="006540D5">
      <w:pPr>
        <w:spacing w:after="120"/>
        <w:rPr>
          <w:rFonts w:cs="David" w:hint="cs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302.25pt;margin-top:.5pt;width:0;height:12pt;z-index:251679744" o:connectortype="straight">
            <w10:wrap anchorx="page"/>
          </v:shape>
        </w:pict>
      </w:r>
      <w:r>
        <w:rPr>
          <w:rFonts w:cs="David" w:hint="cs"/>
          <w:noProof/>
          <w:sz w:val="24"/>
          <w:szCs w:val="24"/>
          <w:rtl/>
        </w:rPr>
        <w:pict>
          <v:roundrect id="_x0000_s1040" style="position:absolute;left:0;text-align:left;margin-left:109.9pt;margin-top:12.5pt;width:119.3pt;height:52.65pt;z-index:251672576" arcsize="10923f">
            <w10:wrap anchorx="page"/>
          </v:roundrect>
        </w:pict>
      </w:r>
      <w:r>
        <w:rPr>
          <w:rFonts w:cs="David"/>
          <w:b/>
          <w:bCs/>
          <w:noProof/>
          <w:sz w:val="24"/>
          <w:szCs w:val="24"/>
          <w:u w:val="single"/>
          <w:rtl/>
        </w:rPr>
        <w:pict>
          <v:roundrect id="_x0000_s1039" style="position:absolute;left:0;text-align:left;margin-left:243.1pt;margin-top:12.5pt;width:119.3pt;height:52.65pt;z-index:251671552" arcsize="10923f">
            <w10:wrap anchorx="page"/>
          </v:roundrect>
        </w:pict>
      </w:r>
    </w:p>
    <w:p w:rsidR="00374A92" w:rsidRDefault="00374A92" w:rsidP="006540D5">
      <w:pPr>
        <w:spacing w:after="120"/>
        <w:rPr>
          <w:rFonts w:cs="David" w:hint="cs"/>
          <w:sz w:val="24"/>
          <w:szCs w:val="24"/>
          <w:rtl/>
        </w:rPr>
      </w:pPr>
    </w:p>
    <w:p w:rsidR="00374A92" w:rsidRDefault="00374A92" w:rsidP="006540D5">
      <w:pPr>
        <w:spacing w:after="120"/>
        <w:rPr>
          <w:rFonts w:cs="David" w:hint="cs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pict>
          <v:shape id="_x0000_s1045" type="#_x0000_t120" style="position:absolute;left:0;text-align:left;margin-left:109.9pt;margin-top:1.9pt;width:20.45pt;height:23.65pt;z-index:251677696" fillcolor="#404040 [2429]">
            <v:textbox>
              <w:txbxContent>
                <w:p w:rsidR="00374A92" w:rsidRPr="00374A92" w:rsidRDefault="00374A92" w:rsidP="00374A92">
                  <w:pPr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  <w:t>א</w:t>
                  </w:r>
                </w:p>
              </w:txbxContent>
            </v:textbox>
            <w10:wrap anchorx="page"/>
          </v:shape>
        </w:pict>
      </w:r>
      <w:r>
        <w:rPr>
          <w:rFonts w:cs="David" w:hint="cs"/>
          <w:noProof/>
          <w:sz w:val="24"/>
          <w:szCs w:val="24"/>
          <w:rtl/>
        </w:rPr>
        <w:pict>
          <v:shape id="_x0000_s1044" type="#_x0000_t120" style="position:absolute;left:0;text-align:left;margin-left:243.1pt;margin-top:1.9pt;width:20.45pt;height:23.65pt;z-index:251676672" fillcolor="#404040 [2429]">
            <v:textbox>
              <w:txbxContent>
                <w:p w:rsidR="00374A92" w:rsidRPr="00374A92" w:rsidRDefault="00374A92" w:rsidP="00374A92">
                  <w:pPr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  <w:t>ד</w:t>
                  </w:r>
                </w:p>
              </w:txbxContent>
            </v:textbox>
            <w10:wrap anchorx="page"/>
          </v:shape>
        </w:pict>
      </w:r>
    </w:p>
    <w:p w:rsidR="00374A92" w:rsidRDefault="00374A92" w:rsidP="006540D5">
      <w:pPr>
        <w:spacing w:after="120"/>
        <w:rPr>
          <w:rFonts w:cs="David" w:hint="cs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pict>
          <v:shape id="_x0000_s1048" type="#_x0000_t32" style="position:absolute;left:0;text-align:left;margin-left:160.3pt;margin-top:5.75pt;width:0;height:17.35pt;z-index:251680768" o:connectortype="straight">
            <w10:wrap anchorx="page"/>
          </v:shape>
        </w:pict>
      </w:r>
    </w:p>
    <w:p w:rsidR="00374A92" w:rsidRDefault="00374A92" w:rsidP="006540D5">
      <w:pPr>
        <w:spacing w:after="120"/>
        <w:rPr>
          <w:rFonts w:cs="David" w:hint="cs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pict>
          <v:roundrect id="_x0000_s1041" style="position:absolute;left:0;text-align:left;margin-left:109.9pt;margin-top:3.3pt;width:119.3pt;height:52.65pt;z-index:251673600" arcsize="10923f">
            <w10:wrap anchorx="page"/>
          </v:roundrect>
        </w:pict>
      </w:r>
    </w:p>
    <w:p w:rsidR="00374A92" w:rsidRDefault="00374A92" w:rsidP="006540D5">
      <w:pPr>
        <w:spacing w:after="120"/>
        <w:rPr>
          <w:rFonts w:cs="David" w:hint="cs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pict>
          <v:shape id="_x0000_s1043" type="#_x0000_t120" style="position:absolute;left:0;text-align:left;margin-left:109.9pt;margin-top:12.5pt;width:20.45pt;height:23.65pt;z-index:251675648" fillcolor="#404040 [2429]">
            <v:textbox>
              <w:txbxContent>
                <w:p w:rsidR="00374A92" w:rsidRPr="00374A92" w:rsidRDefault="00374A92" w:rsidP="00374A92">
                  <w:pPr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374A92">
                    <w:rPr>
                      <w:rFonts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  <w:t>מ</w:t>
                  </w:r>
                </w:p>
              </w:txbxContent>
            </v:textbox>
            <w10:wrap anchorx="page"/>
          </v:shape>
        </w:pict>
      </w:r>
    </w:p>
    <w:p w:rsidR="00374A92" w:rsidRDefault="00374A92" w:rsidP="006540D5">
      <w:pPr>
        <w:spacing w:after="120"/>
        <w:rPr>
          <w:rFonts w:cs="David" w:hint="cs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pict>
          <v:shape id="_x0000_s1049" type="#_x0000_t32" style="position:absolute;left:0;text-align:left;margin-left:160.3pt;margin-top:16.35pt;width:0;height:13.95pt;z-index:251681792" o:connectortype="straight">
            <w10:wrap anchorx="page"/>
          </v:shape>
        </w:pict>
      </w:r>
    </w:p>
    <w:p w:rsidR="00374A92" w:rsidRDefault="00481A0B" w:rsidP="006540D5">
      <w:pPr>
        <w:spacing w:after="120"/>
        <w:rPr>
          <w:rFonts w:cs="David" w:hint="cs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4007608</wp:posOffset>
            </wp:positionH>
            <wp:positionV relativeFrom="paragraph">
              <wp:posOffset>114044</wp:posOffset>
            </wp:positionV>
            <wp:extent cx="1796102" cy="859809"/>
            <wp:effectExtent l="19050" t="0" r="0" b="0"/>
            <wp:wrapNone/>
            <wp:docPr id="2" name="תמונה 2" descr="C:\Users\צבי\Dropbox\צוות כותבי משנה\ה\רונית כיתה ה\מדריך למורה\תמונות ותרשימים\סמליל הבנה ופרשנו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צבי\Dropbox\צוות כותבי משנה\ה\רונית כיתה ה\מדריך למורה\תמונות ותרשימים\סמליל הבנה ופרשנות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102" cy="85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A92">
        <w:rPr>
          <w:rFonts w:cs="David" w:hint="cs"/>
          <w:noProof/>
          <w:sz w:val="24"/>
          <w:szCs w:val="24"/>
          <w:rtl/>
        </w:rPr>
        <w:pict>
          <v:roundrect id="_x0000_s1042" style="position:absolute;left:0;text-align:left;margin-left:109.9pt;margin-top:10.5pt;width:119.3pt;height:52.65pt;z-index:251674624;mso-position-horizontal-relative:text;mso-position-vertical-relative:text" arcsize="10923f">
            <w10:wrap anchorx="page"/>
          </v:roundrect>
        </w:pict>
      </w:r>
    </w:p>
    <w:p w:rsidR="00374A92" w:rsidRDefault="00374A92" w:rsidP="006540D5">
      <w:pPr>
        <w:spacing w:after="120"/>
        <w:rPr>
          <w:rFonts w:cs="David" w:hint="cs"/>
          <w:sz w:val="24"/>
          <w:szCs w:val="24"/>
          <w:rtl/>
        </w:rPr>
      </w:pPr>
    </w:p>
    <w:p w:rsidR="00374A92" w:rsidRDefault="00374A92" w:rsidP="006540D5">
      <w:pPr>
        <w:spacing w:after="120"/>
        <w:rPr>
          <w:rFonts w:cs="David" w:hint="cs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pict>
          <v:shape id="_x0000_s1046" type="#_x0000_t120" style="position:absolute;left:0;text-align:left;margin-left:109.9pt;margin-top:-.1pt;width:20.45pt;height:23.65pt;z-index:251678720" fillcolor="#404040 [2429]">
            <v:textbox>
              <w:txbxContent>
                <w:p w:rsidR="00374A92" w:rsidRPr="00374A92" w:rsidRDefault="00374A92" w:rsidP="00374A92">
                  <w:pPr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  <w:t>ד</w:t>
                  </w:r>
                </w:p>
              </w:txbxContent>
            </v:textbox>
            <w10:wrap anchorx="page"/>
          </v:shape>
        </w:pict>
      </w:r>
    </w:p>
    <w:p w:rsidR="00374A92" w:rsidRDefault="00374A92" w:rsidP="006540D5">
      <w:pPr>
        <w:spacing w:after="120"/>
        <w:rPr>
          <w:rFonts w:cs="David" w:hint="cs"/>
          <w:sz w:val="24"/>
          <w:szCs w:val="24"/>
          <w:rtl/>
        </w:rPr>
      </w:pPr>
    </w:p>
    <w:p w:rsidR="006540D5" w:rsidRPr="006540D5" w:rsidRDefault="006540D5" w:rsidP="006540D5">
      <w:pPr>
        <w:spacing w:after="1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א. השלימו </w:t>
      </w:r>
      <w:r>
        <w:rPr>
          <w:rFonts w:cs="David" w:hint="cs"/>
          <w:sz w:val="24"/>
          <w:szCs w:val="24"/>
          <w:rtl/>
        </w:rPr>
        <w:t xml:space="preserve">את הטבלה שלפניכם לפי המשנה: </w:t>
      </w:r>
    </w:p>
    <w:tbl>
      <w:tblPr>
        <w:tblStyle w:val="a3"/>
        <w:bidiVisual/>
        <w:tblW w:w="0" w:type="auto"/>
        <w:tblLook w:val="04A0"/>
      </w:tblPr>
      <w:tblGrid>
        <w:gridCol w:w="2840"/>
        <w:gridCol w:w="2841"/>
        <w:gridCol w:w="2841"/>
      </w:tblGrid>
      <w:tr w:rsidR="006540D5" w:rsidTr="006540D5">
        <w:tc>
          <w:tcPr>
            <w:tcW w:w="2840" w:type="dxa"/>
            <w:shd w:val="clear" w:color="auto" w:fill="D9D9D9" w:themeFill="background1" w:themeFillShade="D9"/>
            <w:vAlign w:val="center"/>
          </w:tcPr>
          <w:p w:rsidR="006540D5" w:rsidRDefault="006540D5" w:rsidP="006540D5">
            <w:pPr>
              <w:spacing w:after="12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המקרה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6540D5" w:rsidRDefault="006540D5" w:rsidP="006540D5">
            <w:pPr>
              <w:spacing w:after="12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האם עדים מחללים את השבת לדעת </w:t>
            </w:r>
            <w:r w:rsidRPr="009F6253">
              <w:rPr>
                <w:rFonts w:cs="David" w:hint="cs"/>
                <w:b/>
                <w:bCs/>
                <w:sz w:val="24"/>
                <w:szCs w:val="24"/>
                <w:rtl/>
              </w:rPr>
              <w:t>תנא קמא?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6540D5" w:rsidRDefault="006540D5" w:rsidP="006540D5">
            <w:pPr>
              <w:spacing w:after="12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האם עדים מחללים את השבת לדעת </w:t>
            </w:r>
            <w:r w:rsidRPr="009F6253">
              <w:rPr>
                <w:rFonts w:cs="David" w:hint="cs"/>
                <w:b/>
                <w:bCs/>
                <w:sz w:val="24"/>
                <w:szCs w:val="24"/>
                <w:rtl/>
              </w:rPr>
              <w:t>רבי יוסי?</w:t>
            </w:r>
          </w:p>
        </w:tc>
      </w:tr>
      <w:tr w:rsidR="006540D5" w:rsidTr="006540D5">
        <w:tc>
          <w:tcPr>
            <w:tcW w:w="2840" w:type="dxa"/>
            <w:vAlign w:val="center"/>
          </w:tcPr>
          <w:p w:rsidR="006540D5" w:rsidRDefault="006540D5" w:rsidP="006540D5">
            <w:pPr>
              <w:spacing w:after="12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הירח נראה בעליל (בבירור)</w:t>
            </w:r>
          </w:p>
        </w:tc>
        <w:tc>
          <w:tcPr>
            <w:tcW w:w="2841" w:type="dxa"/>
            <w:vAlign w:val="center"/>
          </w:tcPr>
          <w:p w:rsidR="006540D5" w:rsidRDefault="006540D5" w:rsidP="006540D5">
            <w:pPr>
              <w:spacing w:after="12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vAlign w:val="center"/>
          </w:tcPr>
          <w:p w:rsidR="006540D5" w:rsidRDefault="006540D5" w:rsidP="006540D5">
            <w:pPr>
              <w:spacing w:after="12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6540D5" w:rsidTr="006540D5">
        <w:tc>
          <w:tcPr>
            <w:tcW w:w="2840" w:type="dxa"/>
            <w:vAlign w:val="center"/>
          </w:tcPr>
          <w:p w:rsidR="006540D5" w:rsidRDefault="006540D5" w:rsidP="006540D5">
            <w:pPr>
              <w:spacing w:after="12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הירח לא נראה בעליל</w:t>
            </w:r>
          </w:p>
        </w:tc>
        <w:tc>
          <w:tcPr>
            <w:tcW w:w="2841" w:type="dxa"/>
            <w:vAlign w:val="center"/>
          </w:tcPr>
          <w:p w:rsidR="006540D5" w:rsidRDefault="006540D5" w:rsidP="006540D5">
            <w:pPr>
              <w:spacing w:after="12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  <w:vAlign w:val="center"/>
          </w:tcPr>
          <w:p w:rsidR="006540D5" w:rsidRDefault="006540D5" w:rsidP="006540D5">
            <w:pPr>
              <w:spacing w:after="12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6540D5" w:rsidRDefault="006540D5" w:rsidP="006540D5">
      <w:pPr>
        <w:spacing w:after="24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ב. התבוננו בטבלה שמילאתם: באיזה מקרה חולקים תנא קמא ורבי יוסי? באיזה מקרה הם מסכימים?</w:t>
      </w:r>
    </w:p>
    <w:p w:rsidR="006540D5" w:rsidRPr="00374A92" w:rsidRDefault="00374A92" w:rsidP="006540D5">
      <w:pPr>
        <w:spacing w:after="120"/>
        <w:rPr>
          <w:rFonts w:cs="David"/>
          <w:sz w:val="24"/>
          <w:szCs w:val="24"/>
          <w:rtl/>
        </w:rPr>
      </w:pPr>
      <w:r w:rsidRPr="00374A92">
        <w:rPr>
          <w:rFonts w:cs="David" w:hint="cs"/>
          <w:b/>
          <w:bCs/>
          <w:sz w:val="24"/>
          <w:szCs w:val="24"/>
          <w:rtl/>
        </w:rPr>
        <w:t xml:space="preserve">ג. </w:t>
      </w:r>
      <w:r w:rsidR="006540D5" w:rsidRPr="00374A92">
        <w:rPr>
          <w:rFonts w:cs="David" w:hint="cs"/>
          <w:sz w:val="24"/>
          <w:szCs w:val="24"/>
          <w:rtl/>
        </w:rPr>
        <w:t>מהו הטעם לדעת רבי יוסי?</w:t>
      </w:r>
    </w:p>
    <w:p w:rsidR="006540D5" w:rsidRDefault="006540D5" w:rsidP="006540D5">
      <w:pPr>
        <w:spacing w:after="1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הרמב"ם בפירושו למשנה מסביר:</w:t>
      </w:r>
    </w:p>
    <w:p w:rsidR="006540D5" w:rsidRDefault="006540D5" w:rsidP="006540D5">
      <w:pPr>
        <w:spacing w:after="120"/>
        <w:ind w:left="720"/>
        <w:rPr>
          <w:rFonts w:cs="David"/>
          <w:sz w:val="24"/>
          <w:szCs w:val="24"/>
          <w:rtl/>
        </w:rPr>
      </w:pPr>
      <w:r w:rsidRPr="001F122B">
        <w:rPr>
          <w:rFonts w:cs="David" w:hint="eastAsia"/>
          <w:sz w:val="24"/>
          <w:szCs w:val="24"/>
          <w:rtl/>
        </w:rPr>
        <w:t>ר</w:t>
      </w:r>
      <w:r w:rsidRPr="001F122B">
        <w:rPr>
          <w:rFonts w:cs="David"/>
          <w:sz w:val="24"/>
          <w:szCs w:val="24"/>
          <w:rtl/>
        </w:rPr>
        <w:t xml:space="preserve">' </w:t>
      </w:r>
      <w:r w:rsidRPr="001F122B">
        <w:rPr>
          <w:rFonts w:cs="David" w:hint="eastAsia"/>
          <w:sz w:val="24"/>
          <w:szCs w:val="24"/>
          <w:rtl/>
        </w:rPr>
        <w:t>יוסי</w:t>
      </w:r>
      <w:r w:rsidRPr="001F122B">
        <w:rPr>
          <w:rFonts w:cs="David"/>
          <w:sz w:val="24"/>
          <w:szCs w:val="24"/>
          <w:rtl/>
        </w:rPr>
        <w:t xml:space="preserve"> </w:t>
      </w:r>
      <w:r w:rsidRPr="001F122B">
        <w:rPr>
          <w:rFonts w:cs="David" w:hint="eastAsia"/>
          <w:sz w:val="24"/>
          <w:szCs w:val="24"/>
          <w:rtl/>
        </w:rPr>
        <w:t>אומר</w:t>
      </w:r>
      <w:r>
        <w:rPr>
          <w:rFonts w:cs="David" w:hint="cs"/>
          <w:sz w:val="24"/>
          <w:szCs w:val="24"/>
          <w:rtl/>
        </w:rPr>
        <w:t>:</w:t>
      </w:r>
      <w:r w:rsidRPr="001F122B">
        <w:rPr>
          <w:rFonts w:cs="David"/>
          <w:sz w:val="24"/>
          <w:szCs w:val="24"/>
          <w:rtl/>
        </w:rPr>
        <w:t xml:space="preserve"> </w:t>
      </w:r>
      <w:r w:rsidRPr="001F122B">
        <w:rPr>
          <w:rFonts w:cs="David" w:hint="eastAsia"/>
          <w:sz w:val="24"/>
          <w:szCs w:val="24"/>
          <w:rtl/>
        </w:rPr>
        <w:t>אם</w:t>
      </w:r>
      <w:r w:rsidRPr="001F122B">
        <w:rPr>
          <w:rFonts w:cs="David"/>
          <w:sz w:val="24"/>
          <w:szCs w:val="24"/>
          <w:rtl/>
        </w:rPr>
        <w:t xml:space="preserve"> </w:t>
      </w:r>
      <w:r w:rsidRPr="001F122B">
        <w:rPr>
          <w:rFonts w:cs="David" w:hint="eastAsia"/>
          <w:sz w:val="24"/>
          <w:szCs w:val="24"/>
          <w:rtl/>
        </w:rPr>
        <w:t>נראה</w:t>
      </w:r>
      <w:r w:rsidRPr="001F122B">
        <w:rPr>
          <w:rFonts w:cs="David"/>
          <w:sz w:val="24"/>
          <w:szCs w:val="24"/>
          <w:rtl/>
        </w:rPr>
        <w:t xml:space="preserve"> </w:t>
      </w:r>
      <w:r w:rsidRPr="001F122B">
        <w:rPr>
          <w:rFonts w:cs="David" w:hint="eastAsia"/>
          <w:sz w:val="24"/>
          <w:szCs w:val="24"/>
          <w:rtl/>
        </w:rPr>
        <w:t>ברור</w:t>
      </w:r>
      <w:r w:rsidRPr="001F122B">
        <w:rPr>
          <w:rFonts w:cs="David"/>
          <w:sz w:val="24"/>
          <w:szCs w:val="24"/>
          <w:rtl/>
        </w:rPr>
        <w:t xml:space="preserve"> </w:t>
      </w:r>
      <w:r w:rsidRPr="001F122B">
        <w:rPr>
          <w:rFonts w:cs="David" w:hint="eastAsia"/>
          <w:sz w:val="24"/>
          <w:szCs w:val="24"/>
          <w:rtl/>
        </w:rPr>
        <w:t>שכבר</w:t>
      </w:r>
      <w:r w:rsidRPr="001F122B">
        <w:rPr>
          <w:rFonts w:cs="David"/>
          <w:sz w:val="24"/>
          <w:szCs w:val="24"/>
          <w:rtl/>
        </w:rPr>
        <w:t xml:space="preserve"> </w:t>
      </w:r>
      <w:r w:rsidRPr="001F122B">
        <w:rPr>
          <w:rFonts w:cs="David" w:hint="eastAsia"/>
          <w:sz w:val="24"/>
          <w:szCs w:val="24"/>
          <w:rtl/>
        </w:rPr>
        <w:t>ראוהו</w:t>
      </w:r>
      <w:r w:rsidRPr="001F122B">
        <w:rPr>
          <w:rFonts w:cs="David"/>
          <w:sz w:val="24"/>
          <w:szCs w:val="24"/>
          <w:rtl/>
        </w:rPr>
        <w:t xml:space="preserve"> </w:t>
      </w:r>
      <w:r w:rsidRPr="001F122B">
        <w:rPr>
          <w:rFonts w:cs="David" w:hint="eastAsia"/>
          <w:sz w:val="24"/>
          <w:szCs w:val="24"/>
          <w:rtl/>
        </w:rPr>
        <w:t>בני</w:t>
      </w:r>
      <w:r w:rsidRPr="001F122B">
        <w:rPr>
          <w:rFonts w:cs="David"/>
          <w:sz w:val="24"/>
          <w:szCs w:val="24"/>
          <w:rtl/>
        </w:rPr>
        <w:t xml:space="preserve"> </w:t>
      </w:r>
      <w:r w:rsidRPr="001F122B">
        <w:rPr>
          <w:rFonts w:cs="David" w:hint="eastAsia"/>
          <w:sz w:val="24"/>
          <w:szCs w:val="24"/>
          <w:rtl/>
        </w:rPr>
        <w:t>אדם</w:t>
      </w:r>
      <w:r w:rsidRPr="001F122B">
        <w:rPr>
          <w:rFonts w:cs="David"/>
          <w:sz w:val="24"/>
          <w:szCs w:val="24"/>
          <w:rtl/>
        </w:rPr>
        <w:t xml:space="preserve"> </w:t>
      </w:r>
      <w:r w:rsidRPr="001F122B">
        <w:rPr>
          <w:rFonts w:cs="David" w:hint="eastAsia"/>
          <w:sz w:val="24"/>
          <w:szCs w:val="24"/>
          <w:rtl/>
        </w:rPr>
        <w:t>בכל</w:t>
      </w:r>
      <w:r w:rsidRPr="001F122B">
        <w:rPr>
          <w:rFonts w:cs="David"/>
          <w:sz w:val="24"/>
          <w:szCs w:val="24"/>
          <w:rtl/>
        </w:rPr>
        <w:t xml:space="preserve"> </w:t>
      </w:r>
      <w:r w:rsidRPr="001F122B">
        <w:rPr>
          <w:rFonts w:cs="David" w:hint="eastAsia"/>
          <w:sz w:val="24"/>
          <w:szCs w:val="24"/>
          <w:rtl/>
        </w:rPr>
        <w:t>מקום</w:t>
      </w:r>
      <w:r w:rsidRPr="001F122B">
        <w:rPr>
          <w:rFonts w:cs="David"/>
          <w:sz w:val="24"/>
          <w:szCs w:val="24"/>
          <w:rtl/>
        </w:rPr>
        <w:t xml:space="preserve"> </w:t>
      </w:r>
    </w:p>
    <w:p w:rsidR="006540D5" w:rsidRPr="001F122B" w:rsidRDefault="006540D5" w:rsidP="006540D5">
      <w:pPr>
        <w:spacing w:after="120"/>
        <w:ind w:left="720"/>
        <w:rPr>
          <w:rFonts w:cs="David"/>
          <w:b/>
          <w:bCs/>
          <w:sz w:val="24"/>
          <w:szCs w:val="24"/>
          <w:rtl/>
        </w:rPr>
      </w:pPr>
      <w:r w:rsidRPr="001F122B">
        <w:rPr>
          <w:rFonts w:cs="David" w:hint="eastAsia"/>
          <w:b/>
          <w:bCs/>
          <w:sz w:val="24"/>
          <w:szCs w:val="24"/>
          <w:rtl/>
        </w:rPr>
        <w:t>ב</w:t>
      </w:r>
      <w:r>
        <w:rPr>
          <w:rFonts w:cs="David" w:hint="cs"/>
          <w:b/>
          <w:bCs/>
          <w:sz w:val="24"/>
          <w:szCs w:val="24"/>
          <w:rtl/>
        </w:rPr>
        <w:t>ו</w:t>
      </w:r>
      <w:r w:rsidRPr="001F122B">
        <w:rPr>
          <w:rFonts w:cs="David" w:hint="eastAsia"/>
          <w:b/>
          <w:bCs/>
          <w:sz w:val="24"/>
          <w:szCs w:val="24"/>
          <w:rtl/>
        </w:rPr>
        <w:t>ודאי</w:t>
      </w:r>
      <w:r w:rsidRPr="001F122B">
        <w:rPr>
          <w:rFonts w:cs="David"/>
          <w:b/>
          <w:bCs/>
          <w:sz w:val="24"/>
          <w:szCs w:val="24"/>
          <w:rtl/>
        </w:rPr>
        <w:t xml:space="preserve"> </w:t>
      </w:r>
      <w:r w:rsidRPr="001F122B">
        <w:rPr>
          <w:rFonts w:cs="David" w:hint="eastAsia"/>
          <w:b/>
          <w:bCs/>
          <w:sz w:val="24"/>
          <w:szCs w:val="24"/>
          <w:rtl/>
        </w:rPr>
        <w:t>שכבר</w:t>
      </w:r>
      <w:r w:rsidRPr="001F122B">
        <w:rPr>
          <w:rFonts w:cs="David"/>
          <w:b/>
          <w:bCs/>
          <w:sz w:val="24"/>
          <w:szCs w:val="24"/>
          <w:rtl/>
        </w:rPr>
        <w:t xml:space="preserve"> </w:t>
      </w:r>
      <w:r w:rsidRPr="001F122B">
        <w:rPr>
          <w:rFonts w:cs="David" w:hint="eastAsia"/>
          <w:b/>
          <w:bCs/>
          <w:sz w:val="24"/>
          <w:szCs w:val="24"/>
          <w:rtl/>
        </w:rPr>
        <w:t>נראה</w:t>
      </w:r>
      <w:r w:rsidRPr="001F122B">
        <w:rPr>
          <w:rFonts w:cs="David"/>
          <w:b/>
          <w:bCs/>
          <w:sz w:val="24"/>
          <w:szCs w:val="24"/>
          <w:rtl/>
        </w:rPr>
        <w:t xml:space="preserve"> </w:t>
      </w:r>
      <w:r w:rsidRPr="001F122B">
        <w:rPr>
          <w:rFonts w:cs="David" w:hint="eastAsia"/>
          <w:b/>
          <w:bCs/>
          <w:sz w:val="24"/>
          <w:szCs w:val="24"/>
          <w:rtl/>
        </w:rPr>
        <w:t>בירושל</w:t>
      </w:r>
      <w:r w:rsidRPr="001F122B">
        <w:rPr>
          <w:rFonts w:cs="David" w:hint="cs"/>
          <w:b/>
          <w:bCs/>
          <w:sz w:val="24"/>
          <w:szCs w:val="24"/>
          <w:rtl/>
        </w:rPr>
        <w:t>י</w:t>
      </w:r>
      <w:r w:rsidRPr="001F122B">
        <w:rPr>
          <w:rFonts w:cs="David" w:hint="eastAsia"/>
          <w:b/>
          <w:bCs/>
          <w:sz w:val="24"/>
          <w:szCs w:val="24"/>
          <w:rtl/>
        </w:rPr>
        <w:t>ם</w:t>
      </w:r>
      <w:r w:rsidRPr="001F122B">
        <w:rPr>
          <w:rFonts w:cs="David"/>
          <w:b/>
          <w:bCs/>
          <w:sz w:val="24"/>
          <w:szCs w:val="24"/>
          <w:rtl/>
        </w:rPr>
        <w:t xml:space="preserve"> </w:t>
      </w:r>
      <w:r w:rsidRPr="001F122B">
        <w:rPr>
          <w:rFonts w:cs="David" w:hint="eastAsia"/>
          <w:b/>
          <w:bCs/>
          <w:sz w:val="24"/>
          <w:szCs w:val="24"/>
          <w:rtl/>
        </w:rPr>
        <w:t>ואין</w:t>
      </w:r>
      <w:r w:rsidRPr="001F122B">
        <w:rPr>
          <w:rFonts w:cs="David"/>
          <w:b/>
          <w:bCs/>
          <w:sz w:val="24"/>
          <w:szCs w:val="24"/>
          <w:rtl/>
        </w:rPr>
        <w:t xml:space="preserve"> </w:t>
      </w:r>
      <w:r w:rsidRPr="001F122B">
        <w:rPr>
          <w:rFonts w:cs="David" w:hint="eastAsia"/>
          <w:b/>
          <w:bCs/>
          <w:sz w:val="24"/>
          <w:szCs w:val="24"/>
          <w:rtl/>
        </w:rPr>
        <w:t>צורך</w:t>
      </w:r>
      <w:r w:rsidRPr="001F122B">
        <w:rPr>
          <w:rFonts w:cs="David"/>
          <w:b/>
          <w:bCs/>
          <w:sz w:val="24"/>
          <w:szCs w:val="24"/>
          <w:rtl/>
        </w:rPr>
        <w:t xml:space="preserve"> </w:t>
      </w:r>
      <w:r w:rsidRPr="001F122B">
        <w:rPr>
          <w:rFonts w:cs="David" w:hint="eastAsia"/>
          <w:b/>
          <w:bCs/>
          <w:sz w:val="24"/>
          <w:szCs w:val="24"/>
          <w:rtl/>
        </w:rPr>
        <w:t>לעדים</w:t>
      </w:r>
      <w:r w:rsidRPr="001F122B">
        <w:rPr>
          <w:rFonts w:cs="David"/>
          <w:b/>
          <w:bCs/>
          <w:sz w:val="24"/>
          <w:szCs w:val="24"/>
          <w:rtl/>
        </w:rPr>
        <w:t xml:space="preserve"> </w:t>
      </w:r>
      <w:r w:rsidRPr="001F122B">
        <w:rPr>
          <w:rFonts w:cs="David" w:hint="eastAsia"/>
          <w:b/>
          <w:bCs/>
          <w:sz w:val="24"/>
          <w:szCs w:val="24"/>
          <w:rtl/>
        </w:rPr>
        <w:t>אלו</w:t>
      </w:r>
      <w:r w:rsidRPr="001F122B">
        <w:rPr>
          <w:rFonts w:cs="David"/>
          <w:b/>
          <w:bCs/>
          <w:sz w:val="24"/>
          <w:szCs w:val="24"/>
          <w:rtl/>
        </w:rPr>
        <w:t xml:space="preserve"> </w:t>
      </w:r>
    </w:p>
    <w:p w:rsidR="006540D5" w:rsidRDefault="006540D5" w:rsidP="006540D5">
      <w:pPr>
        <w:spacing w:after="120"/>
        <w:ind w:left="720"/>
        <w:rPr>
          <w:rFonts w:cs="David"/>
          <w:sz w:val="24"/>
          <w:szCs w:val="24"/>
          <w:rtl/>
        </w:rPr>
      </w:pPr>
      <w:r w:rsidRPr="001F122B">
        <w:rPr>
          <w:rFonts w:cs="David" w:hint="eastAsia"/>
          <w:sz w:val="24"/>
          <w:szCs w:val="24"/>
          <w:rtl/>
        </w:rPr>
        <w:t>ולפיכך</w:t>
      </w:r>
      <w:r w:rsidRPr="001F122B">
        <w:rPr>
          <w:rFonts w:cs="David"/>
          <w:sz w:val="24"/>
          <w:szCs w:val="24"/>
          <w:rtl/>
        </w:rPr>
        <w:t xml:space="preserve"> </w:t>
      </w:r>
      <w:r w:rsidRPr="001F122B">
        <w:rPr>
          <w:rFonts w:cs="David" w:hint="eastAsia"/>
          <w:sz w:val="24"/>
          <w:szCs w:val="24"/>
          <w:rtl/>
        </w:rPr>
        <w:t>אין</w:t>
      </w:r>
      <w:r w:rsidRPr="001F122B">
        <w:rPr>
          <w:rFonts w:cs="David"/>
          <w:sz w:val="24"/>
          <w:szCs w:val="24"/>
          <w:rtl/>
        </w:rPr>
        <w:t xml:space="preserve"> </w:t>
      </w:r>
      <w:proofErr w:type="spellStart"/>
      <w:r w:rsidRPr="001F122B">
        <w:rPr>
          <w:rFonts w:cs="David" w:hint="eastAsia"/>
          <w:sz w:val="24"/>
          <w:szCs w:val="24"/>
          <w:rtl/>
        </w:rPr>
        <w:t>מחללין</w:t>
      </w:r>
      <w:proofErr w:type="spellEnd"/>
      <w:r w:rsidRPr="001F122B">
        <w:rPr>
          <w:rFonts w:cs="David"/>
          <w:sz w:val="24"/>
          <w:szCs w:val="24"/>
          <w:rtl/>
        </w:rPr>
        <w:t xml:space="preserve"> </w:t>
      </w:r>
      <w:r w:rsidRPr="001F122B">
        <w:rPr>
          <w:rFonts w:cs="David" w:hint="eastAsia"/>
          <w:sz w:val="24"/>
          <w:szCs w:val="24"/>
          <w:rtl/>
        </w:rPr>
        <w:t>את</w:t>
      </w:r>
      <w:r w:rsidRPr="001F122B">
        <w:rPr>
          <w:rFonts w:cs="David"/>
          <w:sz w:val="24"/>
          <w:szCs w:val="24"/>
          <w:rtl/>
        </w:rPr>
        <w:t xml:space="preserve"> </w:t>
      </w:r>
      <w:r w:rsidRPr="001F122B">
        <w:rPr>
          <w:rFonts w:cs="David" w:hint="eastAsia"/>
          <w:sz w:val="24"/>
          <w:szCs w:val="24"/>
          <w:rtl/>
        </w:rPr>
        <w:t>השבת</w:t>
      </w:r>
      <w:r>
        <w:rPr>
          <w:rFonts w:cs="David" w:hint="cs"/>
          <w:sz w:val="24"/>
          <w:szCs w:val="24"/>
          <w:rtl/>
        </w:rPr>
        <w:t>.</w:t>
      </w:r>
    </w:p>
    <w:p w:rsidR="006540D5" w:rsidRDefault="006540D5" w:rsidP="006540D5">
      <w:pPr>
        <w:spacing w:after="1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קראו את פירושו של הרמב"ם והשלימו את המשפט הבא במחברותיכם:</w:t>
      </w:r>
    </w:p>
    <w:p w:rsidR="006540D5" w:rsidRDefault="006540D5" w:rsidP="006540D5">
      <w:pPr>
        <w:spacing w:after="1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אם בשבת הירח נראה ב_______, כולם ראו אותו, ואז בוודאי יגיעו לבית הדין עדים שנמצאים ב_________, שהם לא צריכים _____</w:t>
      </w:r>
      <w:r w:rsidRPr="00D827D7">
        <w:rPr>
          <w:rFonts w:cs="David" w:hint="cs"/>
          <w:sz w:val="24"/>
          <w:szCs w:val="24"/>
          <w:u w:val="single"/>
          <w:rtl/>
        </w:rPr>
        <w:t>_</w:t>
      </w:r>
      <w:r>
        <w:rPr>
          <w:rFonts w:cs="David" w:hint="cs"/>
          <w:sz w:val="24"/>
          <w:szCs w:val="24"/>
          <w:rtl/>
        </w:rPr>
        <w:t>________ בשביל לבוא להעיד. לכן אין צורך שיגיעו עדים מ__________ כדי להעיד על _______________.</w:t>
      </w:r>
    </w:p>
    <w:p w:rsidR="006540D5" w:rsidRDefault="003D2C9A" w:rsidP="006540D5">
      <w:pPr>
        <w:spacing w:after="240"/>
        <w:rPr>
          <w:rFonts w:cs="David" w:hint="cs"/>
          <w:sz w:val="24"/>
          <w:szCs w:val="24"/>
          <w:rtl/>
        </w:rPr>
      </w:pPr>
      <w:r>
        <w:rPr>
          <w:rFonts w:cs="Arial"/>
          <w:noProof/>
          <w:rtl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37" type="#_x0000_t121" style="position:absolute;left:0;text-align:left;margin-left:96.7pt;margin-top:21.55pt;width:1in;height:32.25pt;z-index:251669504" fillcolor="#7f7f7f [1612]">
            <v:textbox>
              <w:txbxContent>
                <w:p w:rsidR="006540D5" w:rsidRPr="006540D5" w:rsidRDefault="00374A92" w:rsidP="006540D5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  <w:t>לחלל שבת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  <w:rtl/>
        </w:rPr>
        <w:pict>
          <v:shape id="_x0000_s1038" type="#_x0000_t121" style="position:absolute;left:0;text-align:left;margin-left:178.55pt;margin-top:20.5pt;width:42.65pt;height:32.25pt;z-index:251670528" fillcolor="#7f7f7f [1612]">
            <v:textbox>
              <w:txbxContent>
                <w:p w:rsidR="006540D5" w:rsidRPr="006540D5" w:rsidRDefault="00374A92" w:rsidP="006540D5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  <w:t>רחוק</w:t>
                  </w:r>
                </w:p>
              </w:txbxContent>
            </v:textbox>
            <w10:wrap anchorx="page"/>
          </v:shape>
        </w:pict>
      </w:r>
      <w:r w:rsidR="00374A92">
        <w:rPr>
          <w:rFonts w:cs="Arial"/>
          <w:noProof/>
          <w:rtl/>
        </w:rPr>
        <w:pict>
          <v:shape id="_x0000_s1036" type="#_x0000_t121" style="position:absolute;left:0;text-align:left;margin-left:229.2pt;margin-top:18.65pt;width:40.85pt;height:32.25pt;z-index:251668480" fillcolor="#7f7f7f [1612]">
            <v:textbox>
              <w:txbxContent>
                <w:p w:rsidR="006540D5" w:rsidRPr="006540D5" w:rsidRDefault="00374A92" w:rsidP="006540D5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  <w:t>עליל</w:t>
                  </w:r>
                  <w:proofErr w:type="spellEnd"/>
                </w:p>
              </w:txbxContent>
            </v:textbox>
            <w10:wrap anchorx="page"/>
          </v:shape>
        </w:pict>
      </w:r>
      <w:r w:rsidR="00374A92">
        <w:rPr>
          <w:rFonts w:cs="David" w:hint="cs"/>
          <w:noProof/>
          <w:sz w:val="24"/>
          <w:szCs w:val="24"/>
          <w:rtl/>
        </w:rPr>
        <w:pict>
          <v:shape id="_x0000_s1035" type="#_x0000_t121" style="position:absolute;left:0;text-align:left;margin-left:279.45pt;margin-top:18.65pt;width:55.2pt;height:32.25pt;z-index:251667456" fillcolor="#7f7f7f [1612]">
            <v:textbox>
              <w:txbxContent>
                <w:p w:rsidR="006540D5" w:rsidRPr="006540D5" w:rsidRDefault="00374A92" w:rsidP="006540D5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  <w:t>ירושלים</w:t>
                  </w:r>
                </w:p>
              </w:txbxContent>
            </v:textbox>
            <w10:wrap anchorx="page"/>
          </v:shape>
        </w:pict>
      </w:r>
      <w:r w:rsidR="006540D5" w:rsidRPr="006540D5">
        <w:rPr>
          <w:rFonts w:cs="David" w:hint="cs"/>
          <w:noProof/>
          <w:color w:val="FFFFFF" w:themeColor="background1"/>
          <w:sz w:val="24"/>
          <w:szCs w:val="24"/>
          <w:rtl/>
        </w:rPr>
        <w:pict>
          <v:shape id="_x0000_s1034" type="#_x0000_t121" style="position:absolute;left:0;text-align:left;margin-left:344.15pt;margin-top:18.65pt;width:1in;height:32.25pt;z-index:251666432" fillcolor="#7f7f7f [1612]">
            <v:textbox>
              <w:txbxContent>
                <w:p w:rsidR="006540D5" w:rsidRPr="006540D5" w:rsidRDefault="006540D5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  <w:t>מולד הלבנה</w:t>
                  </w:r>
                </w:p>
              </w:txbxContent>
            </v:textbox>
            <w10:wrap anchorx="page"/>
          </v:shape>
        </w:pict>
      </w:r>
      <w:proofErr w:type="spellStart"/>
      <w:r w:rsidR="006540D5">
        <w:rPr>
          <w:rFonts w:cs="David" w:hint="cs"/>
          <w:sz w:val="24"/>
          <w:szCs w:val="24"/>
          <w:rtl/>
        </w:rPr>
        <w:t>תרמילון</w:t>
      </w:r>
      <w:proofErr w:type="spellEnd"/>
      <w:r w:rsidR="006540D5">
        <w:rPr>
          <w:rFonts w:cs="David" w:hint="cs"/>
          <w:sz w:val="24"/>
          <w:szCs w:val="24"/>
          <w:rtl/>
        </w:rPr>
        <w:t xml:space="preserve">: </w:t>
      </w:r>
    </w:p>
    <w:p w:rsidR="006D07BF" w:rsidRPr="00481A0B" w:rsidRDefault="00374A92" w:rsidP="00481A0B">
      <w:pPr>
        <w:spacing w:after="240"/>
        <w:rPr>
          <w:rFonts w:cs="David"/>
          <w:sz w:val="24"/>
          <w:szCs w:val="24"/>
        </w:rPr>
      </w:pPr>
      <w:r>
        <w:rPr>
          <w:rFonts w:cs="David" w:hint="cs"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19050</wp:posOffset>
            </wp:positionV>
            <wp:extent cx="1945640" cy="1064260"/>
            <wp:effectExtent l="19050" t="0" r="0" b="0"/>
            <wp:wrapSquare wrapText="bothSides"/>
            <wp:docPr id="6" name="תמונה 0" descr="Screen Shot 2014-11-27 at 16.3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27 at 16.32.3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07BF" w:rsidRPr="00481A0B" w:rsidSect="001A5CA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A89" w:rsidRDefault="00BD4A89" w:rsidP="00284F1C">
      <w:pPr>
        <w:spacing w:after="0" w:line="240" w:lineRule="auto"/>
      </w:pPr>
      <w:r>
        <w:separator/>
      </w:r>
    </w:p>
  </w:endnote>
  <w:endnote w:type="continuationSeparator" w:id="0">
    <w:p w:rsidR="00BD4A89" w:rsidRDefault="00BD4A89" w:rsidP="0028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023" w:rsidRDefault="00117023" w:rsidP="00117023">
    <w:pPr>
      <w:pStyle w:val="a6"/>
      <w:jc w:val="center"/>
    </w:pPr>
    <w:r>
      <w:rPr>
        <w:rFonts w:hint="cs"/>
        <w:rtl/>
      </w:rPr>
      <w:t>כל הזכויות שמורות למרכז הלכה והוראה ולגמרא ברורה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A89" w:rsidRDefault="00BD4A89" w:rsidP="00284F1C">
      <w:pPr>
        <w:spacing w:after="0" w:line="240" w:lineRule="auto"/>
      </w:pPr>
      <w:r>
        <w:separator/>
      </w:r>
    </w:p>
  </w:footnote>
  <w:footnote w:type="continuationSeparator" w:id="0">
    <w:p w:rsidR="00BD4A89" w:rsidRDefault="00BD4A89" w:rsidP="0028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1C" w:rsidRDefault="00284F1C" w:rsidP="00284F1C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9218">
      <o:colormenu v:ext="edit" fillcolor="none [2429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980"/>
    <w:rsid w:val="00117023"/>
    <w:rsid w:val="00121F5E"/>
    <w:rsid w:val="00123EFB"/>
    <w:rsid w:val="001A5CA9"/>
    <w:rsid w:val="00235B45"/>
    <w:rsid w:val="00242980"/>
    <w:rsid w:val="00284F1C"/>
    <w:rsid w:val="002B595E"/>
    <w:rsid w:val="00374A92"/>
    <w:rsid w:val="003D2C9A"/>
    <w:rsid w:val="003D7674"/>
    <w:rsid w:val="00417688"/>
    <w:rsid w:val="00481A0B"/>
    <w:rsid w:val="004F65FB"/>
    <w:rsid w:val="00535C72"/>
    <w:rsid w:val="005D67DC"/>
    <w:rsid w:val="006540D5"/>
    <w:rsid w:val="006969CB"/>
    <w:rsid w:val="007C37FF"/>
    <w:rsid w:val="00876C00"/>
    <w:rsid w:val="0090670B"/>
    <w:rsid w:val="009D4263"/>
    <w:rsid w:val="009F16E3"/>
    <w:rsid w:val="00BD4A89"/>
    <w:rsid w:val="00C76634"/>
    <w:rsid w:val="00CD57F7"/>
    <w:rsid w:val="00D53F7F"/>
    <w:rsid w:val="00F1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2429]"/>
    </o:shapedefaults>
    <o:shapelayout v:ext="edit">
      <o:idmap v:ext="edit" data="1"/>
      <o:rules v:ext="edit">
        <o:r id="V:Rule2" type="connector" idref="#_x0000_s1047"/>
        <o:r id="V:Rule4" type="connector" idref="#_x0000_s1048"/>
        <o:r id="V:Rule6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8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284F1C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284F1C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28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84F1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132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רונית דרור</dc:creator>
  <cp:lastModifiedBy>רונית דרור </cp:lastModifiedBy>
  <cp:revision>6</cp:revision>
  <dcterms:created xsi:type="dcterms:W3CDTF">2015-10-27T13:47:00Z</dcterms:created>
  <dcterms:modified xsi:type="dcterms:W3CDTF">2015-10-28T11:31:00Z</dcterms:modified>
</cp:coreProperties>
</file>