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00" w:rsidRPr="004163B3" w:rsidRDefault="00B04B00" w:rsidP="00B04B00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>משימת</w:t>
      </w:r>
      <w:bookmarkStart w:id="0" w:name="_GoBack"/>
      <w:bookmarkEnd w:id="0"/>
      <w:r>
        <w:rPr>
          <w:rFonts w:ascii="David" w:hAnsi="David" w:cs="David" w:hint="cs"/>
          <w:b/>
          <w:bCs/>
          <w:sz w:val="26"/>
          <w:szCs w:val="26"/>
          <w:rtl/>
        </w:rPr>
        <w:t xml:space="preserve"> סיכום - </w:t>
      </w:r>
      <w:r>
        <w:rPr>
          <w:rFonts w:ascii="David" w:hAnsi="David" w:cs="David" w:hint="cs"/>
          <w:b/>
          <w:bCs/>
          <w:sz w:val="26"/>
          <w:szCs w:val="26"/>
          <w:rtl/>
        </w:rPr>
        <w:t>תענית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פרק ב משנה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ג</w:t>
      </w:r>
    </w:p>
    <w:p w:rsidR="00B04B00" w:rsidRDefault="00B04B00" w:rsidP="00B04B00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עקיבא: היום בכלל לא צריך גשם, פשוט פותחים את הברז ויוצאים מים. בטח התעניות הללו התקיימו בזמן המשנה בלבד ואינן שייכות לימינו.</w:t>
      </w:r>
    </w:p>
    <w:p w:rsidR="00B04B00" w:rsidRDefault="00B04B00" w:rsidP="00B04B00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רחל: ברור שהן שייכות גם לימינו! הרי מאיפה מגיעים המים לברז? מהצינור! ולצינור הם מגיעים מהמשאבות ששואבות את המים מים כנרת וממעיינות שונים.</w:t>
      </w:r>
    </w:p>
    <w:p w:rsidR="00B04B00" w:rsidRDefault="00B04B00" w:rsidP="00B04B0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עקיבא: צודקת... אז גם היום צריך לחסוך במים...</w:t>
      </w:r>
    </w:p>
    <w:p w:rsidR="00B04B00" w:rsidRDefault="00B04B00" w:rsidP="00B04B00">
      <w:pPr>
        <w:rPr>
          <w:rFonts w:ascii="David" w:hAnsi="David" w:cs="David"/>
          <w:sz w:val="26"/>
          <w:szCs w:val="26"/>
          <w:rtl/>
        </w:rPr>
      </w:pPr>
    </w:p>
    <w:p w:rsidR="00B04B00" w:rsidRDefault="00B04B00" w:rsidP="00B04B00">
      <w:pPr>
        <w:rPr>
          <w:rFonts w:ascii="David" w:hAnsi="David" w:cs="David"/>
          <w:sz w:val="26"/>
          <w:szCs w:val="26"/>
          <w:rtl/>
        </w:rPr>
      </w:pPr>
      <w:r w:rsidRPr="001D78E5">
        <w:rPr>
          <w:rFonts w:ascii="David" w:hAnsi="David" w:cs="David" w:hint="cs"/>
          <w:sz w:val="26"/>
          <w:szCs w:val="26"/>
          <w:rtl/>
        </w:rPr>
        <w:t xml:space="preserve">כתבו חמישה שימושים שונים למים. </w:t>
      </w:r>
    </w:p>
    <w:p w:rsidR="00B04B00" w:rsidRDefault="00B04B00" w:rsidP="00B04B00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B04B00" w:rsidRDefault="00B04B00" w:rsidP="00B04B00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B04B00" w:rsidRDefault="00B04B00" w:rsidP="00B04B00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B04B00" w:rsidRDefault="00B04B00" w:rsidP="00B04B00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B04B00" w:rsidRDefault="00B04B00" w:rsidP="00B04B00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B04B00" w:rsidRDefault="00B04B00" w:rsidP="00B04B00">
      <w:pPr>
        <w:rPr>
          <w:rFonts w:hint="cs"/>
          <w:rtl/>
        </w:rPr>
      </w:pPr>
    </w:p>
    <w:p w:rsidR="00B04B00" w:rsidRDefault="00B04B00" w:rsidP="00B04B00">
      <w:pPr>
        <w:rPr>
          <w:rFonts w:hint="cs"/>
          <w:rtl/>
        </w:rPr>
      </w:pPr>
    </w:p>
    <w:p w:rsidR="00B04B00" w:rsidRDefault="00B04B00" w:rsidP="00B04B00">
      <w:pPr>
        <w:rPr>
          <w:rtl/>
        </w:rPr>
      </w:pPr>
    </w:p>
    <w:p w:rsidR="00B04B00" w:rsidRPr="004163B3" w:rsidRDefault="00B04B00" w:rsidP="00B04B00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>מש</w:t>
      </w:r>
      <w:r>
        <w:rPr>
          <w:rFonts w:ascii="David" w:hAnsi="David" w:cs="David" w:hint="cs"/>
          <w:b/>
          <w:bCs/>
          <w:sz w:val="26"/>
          <w:szCs w:val="26"/>
          <w:rtl/>
        </w:rPr>
        <w:t>ימת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סיכום - תענית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פרק ב משנה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ג</w:t>
      </w:r>
    </w:p>
    <w:p w:rsidR="00B04B00" w:rsidRDefault="00B04B00" w:rsidP="00B04B00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עקיבא: היום בכלל לא צריך גשם, פשוט פותחים את הברז ויוצאים מים. בטח התעניות הללו התקיימו בזמן המשנה בלבד ואינן שייכות לימינו.</w:t>
      </w:r>
    </w:p>
    <w:p w:rsidR="00B04B00" w:rsidRDefault="00B04B00" w:rsidP="00B04B00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רחל: ברור שהן שייכות גם לימינו! הרי מאיפה מגיעים המים לברז? מהצינור! ולצינור הם מגיעים מהמשאבות ששואבות את המים מים כנרת וממעיינות שונים.</w:t>
      </w:r>
    </w:p>
    <w:p w:rsidR="00B04B00" w:rsidRDefault="00B04B00" w:rsidP="00B04B0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עקיבא: צודקת... אז גם היום צריך לחסוך במים...</w:t>
      </w:r>
    </w:p>
    <w:p w:rsidR="00B04B00" w:rsidRDefault="00B04B00" w:rsidP="00B04B00">
      <w:pPr>
        <w:rPr>
          <w:rFonts w:ascii="David" w:hAnsi="David" w:cs="David"/>
          <w:sz w:val="26"/>
          <w:szCs w:val="26"/>
          <w:rtl/>
        </w:rPr>
      </w:pPr>
    </w:p>
    <w:p w:rsidR="00B04B00" w:rsidRDefault="00B04B00" w:rsidP="00B04B00">
      <w:pPr>
        <w:rPr>
          <w:rFonts w:ascii="David" w:hAnsi="David" w:cs="David"/>
          <w:sz w:val="26"/>
          <w:szCs w:val="26"/>
          <w:rtl/>
        </w:rPr>
      </w:pPr>
      <w:r w:rsidRPr="001D78E5">
        <w:rPr>
          <w:rFonts w:ascii="David" w:hAnsi="David" w:cs="David" w:hint="cs"/>
          <w:sz w:val="26"/>
          <w:szCs w:val="26"/>
          <w:rtl/>
        </w:rPr>
        <w:t xml:space="preserve">כתבו חמישה שימושים שונים למים. </w:t>
      </w:r>
    </w:p>
    <w:p w:rsidR="00B04B00" w:rsidRDefault="00B04B00" w:rsidP="00B04B00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B04B00" w:rsidRDefault="00B04B00" w:rsidP="00B04B00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B04B00" w:rsidRDefault="00B04B00" w:rsidP="00B04B00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B04B00" w:rsidRDefault="00B04B00" w:rsidP="00B04B00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B04B00" w:rsidRDefault="00B04B00" w:rsidP="00B04B00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B04B00" w:rsidRDefault="00B04B00" w:rsidP="00B04B00">
      <w:pPr>
        <w:rPr>
          <w:rFonts w:hint="cs"/>
          <w:rtl/>
        </w:rPr>
      </w:pPr>
    </w:p>
    <w:p w:rsidR="00C3398D" w:rsidRDefault="00C3398D"/>
    <w:sectPr w:rsidR="00C3398D" w:rsidSect="00D352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00"/>
    <w:rsid w:val="00B04B00"/>
    <w:rsid w:val="00C3398D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00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00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2016-11-30T07:20:00Z</dcterms:created>
  <dcterms:modified xsi:type="dcterms:W3CDTF">2016-11-30T07:21:00Z</dcterms:modified>
</cp:coreProperties>
</file>